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54" w:rsidRDefault="006A07FF">
      <w:pPr>
        <w:pStyle w:val="Standard"/>
      </w:pP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</w:t>
      </w:r>
      <w:r w:rsidRPr="004F5490">
        <w:rPr>
          <w:rFonts w:eastAsia="標楷體"/>
          <w:sz w:val="20"/>
          <w:szCs w:val="20"/>
        </w:rPr>
        <w:t>局</w:t>
      </w:r>
      <w:r w:rsidRPr="004F5490">
        <w:rPr>
          <w:rFonts w:eastAsia="標楷體"/>
          <w:sz w:val="20"/>
          <w:szCs w:val="20"/>
        </w:rPr>
        <w:t>115</w:t>
      </w:r>
      <w:r w:rsidRPr="004F5490">
        <w:rPr>
          <w:rFonts w:eastAsia="標楷體"/>
          <w:sz w:val="20"/>
          <w:szCs w:val="20"/>
        </w:rPr>
        <w:t>年</w:t>
      </w:r>
      <w:r w:rsidRPr="004F5490">
        <w:rPr>
          <w:rFonts w:eastAsia="標楷體"/>
          <w:sz w:val="20"/>
          <w:szCs w:val="20"/>
        </w:rPr>
        <w:t>1</w:t>
      </w:r>
      <w:r w:rsidRPr="004F5490">
        <w:rPr>
          <w:rFonts w:eastAsia="標楷體"/>
          <w:sz w:val="20"/>
          <w:szCs w:val="20"/>
        </w:rPr>
        <w:t>月</w:t>
      </w:r>
      <w:r w:rsidRPr="004F5490">
        <w:rPr>
          <w:rFonts w:eastAsia="標楷體"/>
          <w:sz w:val="20"/>
          <w:szCs w:val="20"/>
        </w:rPr>
        <w:t>30</w:t>
      </w:r>
      <w:r w:rsidRPr="004F5490">
        <w:rPr>
          <w:rFonts w:eastAsia="標楷體"/>
          <w:sz w:val="20"/>
          <w:szCs w:val="20"/>
        </w:rPr>
        <w:t>日修</w:t>
      </w:r>
      <w:r>
        <w:rPr>
          <w:rFonts w:ascii="標楷體" w:eastAsia="標楷體" w:hAnsi="標楷體" w:cs="標楷體"/>
          <w:sz w:val="20"/>
          <w:szCs w:val="20"/>
        </w:rPr>
        <w:t>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中市公園及行道樹管理自治條例)         </w:t>
      </w:r>
      <w:r w:rsidR="004F5490">
        <w:rPr>
          <w:rFonts w:ascii="標楷體" w:eastAsia="標楷體" w:hAnsi="標楷體" w:cs="標楷體"/>
          <w:sz w:val="20"/>
          <w:szCs w:val="20"/>
        </w:rPr>
        <w:t>表單編號：</w:t>
      </w:r>
    </w:p>
    <w:tbl>
      <w:tblPr>
        <w:tblW w:w="10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686"/>
        <w:gridCol w:w="1701"/>
        <w:gridCol w:w="1869"/>
        <w:gridCol w:w="46"/>
      </w:tblGrid>
      <w:tr w:rsidR="00972054" w:rsidTr="004F5490">
        <w:trPr>
          <w:jc w:val="center"/>
        </w:trPr>
        <w:tc>
          <w:tcPr>
            <w:tcW w:w="1095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2054" w:rsidRDefault="006A07FF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1E98AFB" wp14:editId="6785913A">
                      <wp:simplePos x="0" y="0"/>
                      <wp:positionH relativeFrom="margin">
                        <wp:posOffset>6655323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72054" w:rsidRDefault="00972054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" filled="f" stroked="f">
                      <v:textbox inset="2.56006mm,1.2901mm,2.56006mm,1.2901mm">
                        <w:txbxContent>
                          <w:p w:rsidR="00972054" w:rsidRDefault="00972054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 w:rsidR="004F5490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="004F5490">
              <w:rPr>
                <w:rFonts w:eastAsia="標楷體"/>
                <w:b/>
                <w:sz w:val="40"/>
                <w:szCs w:val="40"/>
              </w:rPr>
              <w:t>中市沙鹿區公所使用場地申請書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972054" w:rsidTr="004F5490">
        <w:trPr>
          <w:jc w:val="center"/>
        </w:trPr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972054" w:rsidRDefault="0097205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6A07FF" w:rsidP="004F5490">
            <w:pPr>
              <w:pStyle w:val="Standard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□涉及集會遊行法，應向轄區警察機關申辦核准。</w:t>
            </w:r>
          </w:p>
          <w:p w:rsidR="00972054" w:rsidRDefault="006A07FF" w:rsidP="0099089D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□涉及「充氣式遊樂設施及非固定式機械遊樂設施安全管理規範」應先取得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972054" w:rsidTr="004F5490">
        <w:trPr>
          <w:trHeight w:val="65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972054" w:rsidTr="00B4500F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:rsidR="00972054" w:rsidRDefault="006A07FF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</w:t>
            </w:r>
            <w:r w:rsidRPr="004F5490">
              <w:rPr>
                <w:rFonts w:eastAsia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日為限)</w:t>
            </w:r>
          </w:p>
        </w:tc>
      </w:tr>
      <w:tr w:rsidR="0014754B" w:rsidTr="004F5490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14754B">
            <w:pPr>
              <w:spacing w:before="180"/>
              <w:ind w:right="260"/>
              <w:jc w:val="center"/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沙鹿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公園/綠地/廣場/園道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306704">
            <w:pPr>
              <w:pStyle w:val="Standard"/>
              <w:ind w:right="24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14754B" w:rsidTr="00C02AB6">
        <w:trPr>
          <w:cantSplit/>
          <w:trHeight w:val="425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14754B" w:rsidTr="00642394">
        <w:trPr>
          <w:cantSplit/>
          <w:trHeight w:val="42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DA648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DA648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EA47EE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相關證明文件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8567E0">
        <w:trPr>
          <w:trHeight w:val="42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□為公益性質活動，無涉及營利行為 □無涉充氣式設施</w:t>
            </w:r>
          </w:p>
        </w:tc>
      </w:tr>
      <w:tr w:rsidR="0014754B" w:rsidTr="008567E0">
        <w:trPr>
          <w:trHeight w:val="42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□建設局備查公文 □警察局核准公文 □其他：</w:t>
            </w:r>
          </w:p>
        </w:tc>
      </w:tr>
      <w:tr w:rsidR="0014754B" w:rsidTr="004F5490">
        <w:trPr>
          <w:trHeight w:val="18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14754B" w:rsidTr="004F5490">
        <w:trPr>
          <w:trHeight w:val="58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 w:rsidP="000D4BB6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14754B" w:rsidTr="004F5490">
        <w:trPr>
          <w:trHeight w:val="2700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:rsidR="0014754B" w:rsidRDefault="0014754B">
            <w:pPr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</w:t>
            </w:r>
            <w:r w:rsidRPr="004F5490">
              <w:rPr>
                <w:rFonts w:ascii="Times New Roman" w:eastAsia="標楷體" w:hAnsi="Times New Roman" w:cs="Times New Roman"/>
              </w:rPr>
              <w:t>30,000</w:t>
            </w:r>
            <w:r>
              <w:rPr>
                <w:rFonts w:ascii="標楷體" w:eastAsia="標楷體" w:hAnsi="標楷體"/>
              </w:rPr>
              <w:t>元。</w:t>
            </w:r>
          </w:p>
          <w:p w:rsidR="0014754B" w:rsidRDefault="0014754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  <w:tr w:rsidR="0014754B" w:rsidTr="004F5490">
        <w:trPr>
          <w:trHeight w:val="1539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提醒事項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 w:rsidP="004F5490">
            <w:pPr>
              <w:pStyle w:val="ab"/>
              <w:spacing w:line="30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.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申請人應填具申請書，於使用前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14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日至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180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日內，提出申請；作業天數</w:t>
            </w:r>
          </w:p>
          <w:p w:rsidR="0014754B" w:rsidRDefault="0014754B" w:rsidP="004F5490">
            <w:pPr>
              <w:pStyle w:val="ab"/>
              <w:spacing w:line="300" w:lineRule="exact"/>
              <w:jc w:val="both"/>
            </w:pPr>
            <w:r>
              <w:rPr>
                <w:rFonts w:ascii="標楷體" w:eastAsia="標楷體" w:hAnsi="標楷體" w:cs="Times New Roman"/>
                <w:b/>
                <w:sz w:val="28"/>
              </w:rPr>
              <w:t xml:space="preserve">  ：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日工作日。</w:t>
            </w:r>
          </w:p>
          <w:p w:rsidR="0014754B" w:rsidRDefault="0014754B" w:rsidP="004F5490">
            <w:pPr>
              <w:pStyle w:val="ab"/>
              <w:spacing w:line="30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2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.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場地使用費、水電費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（自備水電不在此限）：實際提供區域依活動單位</w:t>
            </w:r>
          </w:p>
          <w:p w:rsidR="0014754B" w:rsidRDefault="0014754B" w:rsidP="004F5490">
            <w:pPr>
              <w:pStyle w:val="ab"/>
              <w:spacing w:line="300" w:lineRule="exact"/>
              <w:jc w:val="both"/>
            </w:pPr>
            <w:r>
              <w:rPr>
                <w:rFonts w:ascii="標楷體" w:eastAsia="標楷體" w:hAnsi="標楷體" w:cs="Times New Roman"/>
                <w:b/>
                <w:sz w:val="28"/>
              </w:rPr>
              <w:t xml:space="preserve">  所提活動計畫書區域面積為主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。</w:t>
            </w:r>
          </w:p>
          <w:p w:rsidR="0014754B" w:rsidRDefault="0014754B" w:rsidP="004F5490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3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.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承辦人：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公用課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林先生，電話：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04-26634223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。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</w:tbl>
    <w:p w:rsidR="00972054" w:rsidRDefault="00972054">
      <w:pPr>
        <w:rPr>
          <w:vanish/>
        </w:rPr>
      </w:pPr>
    </w:p>
    <w:tbl>
      <w:tblPr>
        <w:tblW w:w="1091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693"/>
      </w:tblGrid>
      <w:tr w:rsidR="00BE771F" w:rsidTr="007D277F">
        <w:trPr>
          <w:trHeight w:val="522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課長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主任秘書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區長</w:t>
            </w:r>
          </w:p>
        </w:tc>
      </w:tr>
      <w:tr w:rsidR="00972054" w:rsidTr="007D277F">
        <w:trPr>
          <w:trHeight w:val="81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2054" w:rsidRDefault="00972054">
      <w:pPr>
        <w:rPr>
          <w:vanish/>
        </w:rPr>
      </w:pPr>
    </w:p>
    <w:p w:rsidR="00972054" w:rsidRDefault="006A07FF" w:rsidP="008567E0">
      <w:pPr>
        <w:pStyle w:val="Standard"/>
        <w:pageBreakBefore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</w:t>
      </w:r>
      <w:r w:rsidRPr="008567E0">
        <w:rPr>
          <w:rFonts w:eastAsia="標楷體"/>
          <w:sz w:val="20"/>
          <w:szCs w:val="20"/>
        </w:rPr>
        <w:t>設局</w:t>
      </w:r>
      <w:r w:rsidRPr="008567E0">
        <w:rPr>
          <w:rFonts w:eastAsia="標楷體"/>
          <w:sz w:val="20"/>
          <w:szCs w:val="20"/>
        </w:rPr>
        <w:t>115</w:t>
      </w:r>
      <w:r w:rsidRPr="008567E0">
        <w:rPr>
          <w:rFonts w:eastAsia="標楷體"/>
          <w:sz w:val="20"/>
          <w:szCs w:val="20"/>
        </w:rPr>
        <w:t>年</w:t>
      </w:r>
      <w:r w:rsidRPr="008567E0">
        <w:rPr>
          <w:rFonts w:eastAsia="標楷體"/>
          <w:sz w:val="20"/>
          <w:szCs w:val="20"/>
        </w:rPr>
        <w:t>1</w:t>
      </w:r>
      <w:r w:rsidRPr="008567E0">
        <w:rPr>
          <w:rFonts w:eastAsia="標楷體"/>
          <w:sz w:val="20"/>
          <w:szCs w:val="20"/>
        </w:rPr>
        <w:t>月</w:t>
      </w:r>
      <w:r w:rsidRPr="008567E0">
        <w:rPr>
          <w:rFonts w:eastAsia="標楷體"/>
          <w:sz w:val="20"/>
          <w:szCs w:val="20"/>
        </w:rPr>
        <w:t>30</w:t>
      </w:r>
      <w:r w:rsidRPr="008567E0">
        <w:rPr>
          <w:rFonts w:eastAsia="標楷體"/>
          <w:sz w:val="20"/>
          <w:szCs w:val="20"/>
        </w:rPr>
        <w:t>日修</w:t>
      </w:r>
      <w:r>
        <w:rPr>
          <w:rFonts w:ascii="標楷體" w:eastAsia="標楷體" w:hAnsi="標楷體" w:cs="標楷體"/>
          <w:sz w:val="20"/>
          <w:szCs w:val="20"/>
        </w:rPr>
        <w:t>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中市公園及行道樹管理自治條例)    </w:t>
      </w:r>
      <w:r w:rsidR="00BE771F">
        <w:rPr>
          <w:rFonts w:ascii="標楷體" w:eastAsia="標楷體" w:hAnsi="標楷體" w:cs="標楷體"/>
          <w:sz w:val="20"/>
          <w:szCs w:val="20"/>
        </w:rPr>
        <w:t>表單編號：</w:t>
      </w:r>
    </w:p>
    <w:tbl>
      <w:tblPr>
        <w:tblW w:w="10953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414"/>
        <w:gridCol w:w="1004"/>
        <w:gridCol w:w="142"/>
        <w:gridCol w:w="1914"/>
      </w:tblGrid>
      <w:tr w:rsidR="00972054"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2054" w:rsidRDefault="006A07FF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D2FCCB" wp14:editId="7838CDD6">
                      <wp:simplePos x="0" y="0"/>
                      <wp:positionH relativeFrom="margin">
                        <wp:posOffset>6656036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72054" w:rsidRDefault="00972054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2" o:spid="_x0000_s1027" type="#_x0000_t202" style="position:absolute;left:0;text-align:left;margin-left:524.1pt;margin-top:3.1pt;width:23.5pt;height:187.95pt;z-index:-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" filled="f" stroked="f">
                      <v:textbox inset="2.56006mm,1.2901mm,2.56006mm,1.2901mm">
                        <w:txbxContent>
                          <w:p w:rsidR="00972054" w:rsidRDefault="00972054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 w:rsidR="00B801AB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="00B801AB">
              <w:rPr>
                <w:rFonts w:eastAsia="標楷體"/>
                <w:b/>
                <w:sz w:val="40"/>
                <w:szCs w:val="40"/>
              </w:rPr>
              <w:t>中市沙鹿區公所使用場地申請書</w:t>
            </w:r>
            <w:r w:rsidR="00B801AB">
              <w:rPr>
                <w:rFonts w:eastAsia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972054" w:rsidTr="0099089D">
        <w:trPr>
          <w:trHeight w:val="726"/>
        </w:trPr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622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6A07FF" w:rsidP="002F71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</w:t>
            </w:r>
          </w:p>
          <w:p w:rsidR="00972054" w:rsidRDefault="006A07FF" w:rsidP="002F71A6">
            <w:pPr>
              <w:suppressAutoHyphens w:val="0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  <w:r w:rsidR="0099089D"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</w:tr>
      <w:tr w:rsidR="00972054" w:rsidTr="0099089D">
        <w:trPr>
          <w:trHeight w:val="809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6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972054" w:rsidTr="00B4500F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:rsidR="00972054" w:rsidRDefault="006A07FF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</w:t>
            </w:r>
            <w:r w:rsidRPr="00BE771F">
              <w:rPr>
                <w:rFonts w:eastAsia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日為限)</w:t>
            </w:r>
          </w:p>
        </w:tc>
      </w:tr>
      <w:tr w:rsidR="0014754B" w:rsidTr="00B4500F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14754B">
            <w:pPr>
              <w:spacing w:before="180"/>
              <w:ind w:right="260"/>
              <w:jc w:val="center"/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沙鹿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公園/綠地/廣場/園道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306704">
            <w:pPr>
              <w:pStyle w:val="Standard"/>
              <w:ind w:right="240"/>
              <w:jc w:val="right"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14754B" w:rsidTr="00C02AB6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14754B" w:rsidTr="00642394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C02AB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□為公益性質活動，無涉及營利行為   </w:t>
            </w:r>
            <w:r>
              <w:rPr>
                <w:rFonts w:ascii="標楷體" w:eastAsia="標楷體" w:hAnsi="標楷體" w:cs="標楷體"/>
              </w:rPr>
              <w:t>□無涉充氣式設施</w:t>
            </w:r>
          </w:p>
        </w:tc>
      </w:tr>
      <w:tr w:rsidR="0014754B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□建設局同意核備公文□警察局核准公文  □其他：</w:t>
            </w:r>
          </w:p>
        </w:tc>
      </w:tr>
      <w:tr w:rsidR="0014754B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14754B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 w:rsidP="000D4BB6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14754B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一、□許可使用(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:rsidR="0014754B" w:rsidRDefault="0014754B">
            <w:pPr>
              <w:pStyle w:val="Standard"/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</w:t>
            </w:r>
            <w:r w:rsidRPr="00BE771F">
              <w:rPr>
                <w:rFonts w:eastAsia="標楷體"/>
              </w:rPr>
              <w:t>30,000</w:t>
            </w:r>
            <w:r>
              <w:rPr>
                <w:rFonts w:ascii="標楷體" w:eastAsia="標楷體" w:hAnsi="標楷體" w:cs="標楷體"/>
              </w:rPr>
              <w:t>元。</w:t>
            </w:r>
          </w:p>
          <w:p w:rsidR="0014754B" w:rsidRDefault="0014754B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二、□不予許可使用。原因：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□違反政府法令規定。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□違背社會善良風俗。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□活動性質有損害公園及園道設施或植栽之虞。</w:t>
            </w:r>
          </w:p>
          <w:p w:rsidR="0014754B" w:rsidRDefault="0014754B">
            <w:pPr>
              <w:pStyle w:val="Standard"/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□各項球類活動。但公園內有該項設備或經建設局核准者，不在此限。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□公園設施整修及植栽養護期間。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□申請使用人二年內有違反本自治條例第十三條規定紀錄。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□婚喪喜慶等各項宴會活動。</w:t>
            </w:r>
          </w:p>
        </w:tc>
      </w:tr>
    </w:tbl>
    <w:p w:rsidR="00972054" w:rsidRDefault="006A07FF">
      <w:pPr>
        <w:pStyle w:val="Standard"/>
        <w:spacing w:line="400" w:lineRule="exact"/>
        <w:jc w:val="right"/>
      </w:pPr>
      <w:r>
        <w:rPr>
          <w:rFonts w:ascii="標楷體" w:eastAsia="標楷體" w:hAnsi="標楷體" w:cs="標楷體"/>
          <w:sz w:val="40"/>
          <w:szCs w:val="40"/>
        </w:rPr>
        <w:t>(</w:t>
      </w:r>
      <w:r w:rsidR="00BE771F">
        <w:rPr>
          <w:rFonts w:ascii="標楷體" w:eastAsia="標楷體" w:hAnsi="標楷體" w:cs="標楷體"/>
          <w:sz w:val="40"/>
          <w:szCs w:val="40"/>
        </w:rPr>
        <w:t>機關</w:t>
      </w:r>
      <w:proofErr w:type="gramStart"/>
      <w:r w:rsidR="00BE771F">
        <w:rPr>
          <w:rFonts w:ascii="標楷體" w:eastAsia="標楷體" w:hAnsi="標楷體" w:cs="標楷體"/>
          <w:sz w:val="40"/>
          <w:szCs w:val="40"/>
        </w:rPr>
        <w:t>條</w:t>
      </w:r>
      <w:r>
        <w:rPr>
          <w:rFonts w:ascii="標楷體" w:eastAsia="標楷體" w:hAnsi="標楷體" w:cs="標楷體"/>
          <w:sz w:val="40"/>
          <w:szCs w:val="40"/>
        </w:rPr>
        <w:t>戳)</w:t>
      </w:r>
      <w:proofErr w:type="gramEnd"/>
    </w:p>
    <w:sectPr w:rsidR="00972054">
      <w:pgSz w:w="11906" w:h="16838"/>
      <w:pgMar w:top="454" w:right="567" w:bottom="454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BA" w:rsidRDefault="00E04BBA">
      <w:r>
        <w:separator/>
      </w:r>
    </w:p>
  </w:endnote>
  <w:endnote w:type="continuationSeparator" w:id="0">
    <w:p w:rsidR="00E04BBA" w:rsidRDefault="00E0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BA" w:rsidRDefault="00E04BBA">
      <w:r>
        <w:rPr>
          <w:color w:val="000000"/>
        </w:rPr>
        <w:separator/>
      </w:r>
    </w:p>
  </w:footnote>
  <w:footnote w:type="continuationSeparator" w:id="0">
    <w:p w:rsidR="00E04BBA" w:rsidRDefault="00E0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950C2"/>
    <w:multiLevelType w:val="multilevel"/>
    <w:tmpl w:val="E210459C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2054"/>
    <w:rsid w:val="000A40FA"/>
    <w:rsid w:val="000D4BB6"/>
    <w:rsid w:val="0014754B"/>
    <w:rsid w:val="0015384A"/>
    <w:rsid w:val="002C6D88"/>
    <w:rsid w:val="002F71A6"/>
    <w:rsid w:val="00305EED"/>
    <w:rsid w:val="00306704"/>
    <w:rsid w:val="004F5490"/>
    <w:rsid w:val="00554E00"/>
    <w:rsid w:val="00576330"/>
    <w:rsid w:val="005B20D3"/>
    <w:rsid w:val="00642394"/>
    <w:rsid w:val="006A07FF"/>
    <w:rsid w:val="006D0971"/>
    <w:rsid w:val="00790E97"/>
    <w:rsid w:val="007D277F"/>
    <w:rsid w:val="008567E0"/>
    <w:rsid w:val="00972054"/>
    <w:rsid w:val="0099089D"/>
    <w:rsid w:val="00B4500F"/>
    <w:rsid w:val="00B801AB"/>
    <w:rsid w:val="00BE771F"/>
    <w:rsid w:val="00C02AB6"/>
    <w:rsid w:val="00DA6486"/>
    <w:rsid w:val="00E04BBA"/>
    <w:rsid w:val="00E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b">
    <w:name w:val="No Spacing"/>
    <w:rsid w:val="004F5490"/>
    <w:pPr>
      <w:suppressAutoHyphens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b">
    <w:name w:val="No Spacing"/>
    <w:rsid w:val="004F5490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creator>jm320745</dc:creator>
  <cp:lastModifiedBy>林一全</cp:lastModifiedBy>
  <cp:revision>26</cp:revision>
  <cp:lastPrinted>2026-02-03T01:39:00Z</cp:lastPrinted>
  <dcterms:created xsi:type="dcterms:W3CDTF">2026-02-02T05:37:00Z</dcterms:created>
  <dcterms:modified xsi:type="dcterms:W3CDTF">2026-02-03T01:40:00Z</dcterms:modified>
</cp:coreProperties>
</file>